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3289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Umowa dzierżawy</w:t>
      </w:r>
      <w:r>
        <w:rPr>
          <w:rFonts w:ascii="Arial" w:hAnsi="Arial" w:cs="Arial"/>
          <w:bCs/>
        </w:rPr>
        <w:t xml:space="preserve">  nr  </w:t>
      </w:r>
      <w:r w:rsidRPr="00904A6A">
        <w:rPr>
          <w:rFonts w:ascii="Arial" w:hAnsi="Arial" w:cs="Arial"/>
          <w:bCs/>
          <w:highlight w:val="yellow"/>
        </w:rPr>
        <w:t>SA….2024</w:t>
      </w:r>
    </w:p>
    <w:p w14:paraId="282873EF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podstawie art. 39 ustawy </w:t>
      </w:r>
      <w:r w:rsidRPr="005A7D92">
        <w:rPr>
          <w:rFonts w:ascii="Arial" w:hAnsi="Arial" w:cs="Arial"/>
        </w:rPr>
        <w:t>z dnia 28 września 1991 r.</w:t>
      </w:r>
      <w:r>
        <w:rPr>
          <w:rFonts w:ascii="Arial" w:hAnsi="Arial" w:cs="Arial"/>
        </w:rPr>
        <w:t xml:space="preserve"> </w:t>
      </w:r>
      <w:r w:rsidRPr="005A7D92">
        <w:rPr>
          <w:rFonts w:ascii="Arial" w:hAnsi="Arial" w:cs="Arial"/>
          <w:bCs/>
        </w:rPr>
        <w:t>o lasach</w:t>
      </w:r>
      <w:r>
        <w:rPr>
          <w:rFonts w:ascii="Arial" w:hAnsi="Arial" w:cs="Arial"/>
          <w:bCs/>
        </w:rPr>
        <w:t xml:space="preserve">, za zgodą Dyrektora RDLP w Poznaniu z dnia 6 lipca 2017 r., Zn. </w:t>
      </w:r>
      <w:proofErr w:type="spellStart"/>
      <w:r>
        <w:rPr>
          <w:rFonts w:ascii="Arial" w:hAnsi="Arial" w:cs="Arial"/>
          <w:bCs/>
        </w:rPr>
        <w:t>spr</w:t>
      </w:r>
      <w:proofErr w:type="spellEnd"/>
      <w:r>
        <w:rPr>
          <w:rFonts w:ascii="Arial" w:hAnsi="Arial" w:cs="Arial"/>
          <w:bCs/>
        </w:rPr>
        <w:t>.: ZS.2217.1.155.2017.TA,</w:t>
      </w:r>
      <w:r w:rsidRPr="00AB61A6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Babkach w dniu </w:t>
      </w:r>
      <w:r w:rsidRPr="00F24ACE">
        <w:rPr>
          <w:rFonts w:ascii="Arial" w:hAnsi="Arial" w:cs="Arial"/>
        </w:rPr>
        <w:t>……………….. r.</w:t>
      </w:r>
      <w:r w:rsidRPr="00AB61A6">
        <w:rPr>
          <w:rFonts w:ascii="Arial" w:hAnsi="Arial" w:cs="Arial"/>
        </w:rPr>
        <w:t xml:space="preserve">, pomiędzy: Skarbem Państwa - Państwowym Gospodarstwem Leśnym Lasy Państwowe Nadleśnictwo </w:t>
      </w:r>
      <w:r>
        <w:rPr>
          <w:rFonts w:ascii="Arial" w:hAnsi="Arial" w:cs="Arial"/>
        </w:rPr>
        <w:t>Babki</w:t>
      </w:r>
      <w:r w:rsidRPr="00AB61A6">
        <w:rPr>
          <w:rFonts w:ascii="Arial" w:hAnsi="Arial" w:cs="Arial"/>
        </w:rPr>
        <w:t xml:space="preserve">, reprezentowanym przez Nadleśniczego </w:t>
      </w:r>
      <w:r>
        <w:rPr>
          <w:rFonts w:ascii="Arial" w:hAnsi="Arial" w:cs="Arial"/>
        </w:rPr>
        <w:t>Nadleśnictwa Babki Robert Okińczyc</w:t>
      </w:r>
      <w:r w:rsidRPr="00AB61A6">
        <w:rPr>
          <w:rFonts w:ascii="Arial" w:hAnsi="Arial" w:cs="Arial"/>
        </w:rPr>
        <w:t xml:space="preserve">, </w:t>
      </w:r>
    </w:p>
    <w:p w14:paraId="32F45A36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zwanym dale</w:t>
      </w:r>
      <w:r>
        <w:rPr>
          <w:rFonts w:ascii="Arial" w:hAnsi="Arial" w:cs="Arial"/>
        </w:rPr>
        <w:t xml:space="preserve">j „wydzierżawiającym”, </w:t>
      </w:r>
    </w:p>
    <w:p w14:paraId="6335A0E8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………………….. ul. ………………, ………………… , NIP………..,REGON…………</w:t>
      </w:r>
    </w:p>
    <w:p w14:paraId="1B6AD593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</w:p>
    <w:p w14:paraId="6C903474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 </w:t>
      </w:r>
    </w:p>
    <w:p w14:paraId="73392DFD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zwanym (-ą) dalej „dzierżawcą”</w:t>
      </w:r>
    </w:p>
    <w:p w14:paraId="73A639D2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  <w:bCs/>
        </w:rPr>
      </w:pPr>
    </w:p>
    <w:p w14:paraId="4B051151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  <w:bCs/>
        </w:rPr>
      </w:pPr>
      <w:r w:rsidRPr="00AB61A6">
        <w:rPr>
          <w:rFonts w:ascii="Arial" w:hAnsi="Arial" w:cs="Arial"/>
          <w:bCs/>
        </w:rPr>
        <w:t>§ 1.</w:t>
      </w:r>
    </w:p>
    <w:p w14:paraId="1C763D26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1. Wydzierżawiający oświadcza, że w jego zarządzie znajduje się grunt o pow.</w:t>
      </w:r>
      <w:r>
        <w:rPr>
          <w:rFonts w:ascii="Arial" w:hAnsi="Arial" w:cs="Arial"/>
        </w:rPr>
        <w:t xml:space="preserve"> całkowitej 1,6883 ha</w:t>
      </w:r>
      <w:r w:rsidRPr="00AB61A6">
        <w:rPr>
          <w:rFonts w:ascii="Arial" w:hAnsi="Arial" w:cs="Arial"/>
        </w:rPr>
        <w:t>, położony w</w:t>
      </w:r>
      <w:r>
        <w:rPr>
          <w:rFonts w:ascii="Arial" w:hAnsi="Arial" w:cs="Arial"/>
        </w:rPr>
        <w:t xml:space="preserve"> miejscowości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Poznań</w:t>
      </w:r>
      <w:r w:rsidRPr="00AB61A6">
        <w:rPr>
          <w:rFonts w:ascii="Arial" w:hAnsi="Arial" w:cs="Arial"/>
        </w:rPr>
        <w:t xml:space="preserve">, o oznaczeniach geodezyjnych: </w:t>
      </w:r>
      <w:r>
        <w:rPr>
          <w:rFonts w:ascii="Arial" w:hAnsi="Arial" w:cs="Arial"/>
        </w:rPr>
        <w:t>działka nr 6/1</w:t>
      </w:r>
      <w:r w:rsidRPr="00AB61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użytek Bi, obręb ewidencyjny Główna </w:t>
      </w:r>
      <w:r w:rsidRPr="00AB61A6">
        <w:rPr>
          <w:rFonts w:ascii="Arial" w:hAnsi="Arial" w:cs="Arial"/>
        </w:rPr>
        <w:t xml:space="preserve">wchodzący w skład nieruchomości, dla której Sąd Rejonowy w </w:t>
      </w:r>
      <w:r>
        <w:rPr>
          <w:rFonts w:ascii="Arial" w:hAnsi="Arial" w:cs="Arial"/>
        </w:rPr>
        <w:t>Poznań Stare Miasto</w:t>
      </w:r>
      <w:r w:rsidRPr="00AB61A6">
        <w:rPr>
          <w:rFonts w:ascii="Arial" w:hAnsi="Arial" w:cs="Arial"/>
        </w:rPr>
        <w:t xml:space="preserve"> prowadzi księgę wieczystą KW nr </w:t>
      </w:r>
      <w:r>
        <w:rPr>
          <w:rFonts w:ascii="Arial" w:hAnsi="Arial" w:cs="Arial"/>
        </w:rPr>
        <w:t>P02P/00143981/5.</w:t>
      </w:r>
    </w:p>
    <w:p w14:paraId="7F14A3C8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Przedmiot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dzierżawy </w:t>
      </w:r>
      <w:r w:rsidRPr="00AB61A6">
        <w:rPr>
          <w:rFonts w:ascii="Arial" w:hAnsi="Arial" w:cs="Arial"/>
        </w:rPr>
        <w:t xml:space="preserve">stanowią następujące budynki i budowle, </w:t>
      </w:r>
      <w:r>
        <w:rPr>
          <w:rFonts w:ascii="Arial" w:hAnsi="Arial" w:cs="Arial"/>
        </w:rPr>
        <w:t xml:space="preserve">usytuowane na gruncie opisanym w ust. 1, </w:t>
      </w:r>
      <w:r w:rsidRPr="00AB61A6">
        <w:rPr>
          <w:rFonts w:ascii="Arial" w:hAnsi="Arial" w:cs="Arial"/>
        </w:rPr>
        <w:t>które w chwili zawarcia umowy znajdują się w posiadaniu dzierżawcy</w:t>
      </w:r>
      <w:r>
        <w:rPr>
          <w:rFonts w:ascii="Arial" w:hAnsi="Arial" w:cs="Arial"/>
        </w:rPr>
        <w:t>, zwane dalej „obiektami”</w:t>
      </w:r>
      <w:r w:rsidRPr="00AB61A6">
        <w:rPr>
          <w:rFonts w:ascii="Arial" w:hAnsi="Arial" w:cs="Arial"/>
        </w:rPr>
        <w:t xml:space="preserve">: </w:t>
      </w:r>
    </w:p>
    <w:p w14:paraId="55DC2CB6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budynek magazynowy - Lizawka (nr inw.132/976) o pow. 872 m ² wraz z niezbędną do korzystania częścią działki, o której mowa w § 1 ust.1 o pow. 0,3050 ha, nazywany w dalszym ciągu umowy także „ - przedmiotem dzierżawy”.</w:t>
      </w:r>
    </w:p>
    <w:p w14:paraId="7AAC2219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B61A6">
        <w:rPr>
          <w:rFonts w:ascii="Arial" w:hAnsi="Arial" w:cs="Arial"/>
        </w:rPr>
        <w:t>. Dzierżawca oświadcza, że miejsce p</w:t>
      </w:r>
      <w:r>
        <w:rPr>
          <w:rFonts w:ascii="Arial" w:hAnsi="Arial" w:cs="Arial"/>
        </w:rPr>
        <w:t>ołożenia, granice i powierzchnie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przedmiotu dzierżawy </w:t>
      </w:r>
      <w:r w:rsidRPr="00AB61A6">
        <w:rPr>
          <w:rFonts w:ascii="Arial" w:hAnsi="Arial" w:cs="Arial"/>
        </w:rPr>
        <w:t xml:space="preserve">są mu znane i nie będzie rościć z tego tytułu żadnych roszczeń do wydzierżawiającego. </w:t>
      </w:r>
    </w:p>
    <w:p w14:paraId="38A50D12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B61A6">
        <w:rPr>
          <w:rFonts w:ascii="Arial" w:hAnsi="Arial" w:cs="Arial"/>
        </w:rPr>
        <w:t xml:space="preserve">. Stan przedmiotu </w:t>
      </w:r>
      <w:r>
        <w:rPr>
          <w:rFonts w:ascii="Arial" w:hAnsi="Arial" w:cs="Arial"/>
        </w:rPr>
        <w:t>dzierżawy</w:t>
      </w:r>
      <w:r w:rsidRPr="00AB61A6">
        <w:rPr>
          <w:rFonts w:ascii="Arial" w:hAnsi="Arial" w:cs="Arial"/>
        </w:rPr>
        <w:t xml:space="preserve"> stwierdza protokół</w:t>
      </w:r>
      <w:r>
        <w:rPr>
          <w:rFonts w:ascii="Arial" w:hAnsi="Arial" w:cs="Arial"/>
        </w:rPr>
        <w:t xml:space="preserve"> zdawczo-odbiorczy (zał.nr 2). Załącznik nr 1 stanowi mapa gospodarcza z lokalizacją nieruchomości oraz przebiegiem drogi dojazdowej.</w:t>
      </w:r>
    </w:p>
    <w:p w14:paraId="2EF34C46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</w:p>
    <w:p w14:paraId="46C1E003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§ 2.</w:t>
      </w:r>
    </w:p>
    <w:p w14:paraId="16BBB0FA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1.  Wydzierżawiający oddaje w dzierżawę, a dzierżawca przyjmuje w dzierżawę </w:t>
      </w:r>
      <w:r>
        <w:rPr>
          <w:rFonts w:ascii="Arial" w:hAnsi="Arial" w:cs="Arial"/>
        </w:rPr>
        <w:t xml:space="preserve">przedmiot dzierżawy, o którym mowa w </w:t>
      </w:r>
      <w:r w:rsidRPr="00AB61A6">
        <w:rPr>
          <w:rFonts w:ascii="Arial" w:hAnsi="Arial" w:cs="Arial"/>
        </w:rPr>
        <w:t xml:space="preserve">§ 1 </w:t>
      </w:r>
      <w:r>
        <w:rPr>
          <w:rFonts w:ascii="Arial" w:hAnsi="Arial" w:cs="Arial"/>
        </w:rPr>
        <w:t xml:space="preserve">ust. 2 </w:t>
      </w:r>
      <w:r w:rsidRPr="00AB61A6">
        <w:rPr>
          <w:rFonts w:ascii="Arial" w:hAnsi="Arial" w:cs="Arial"/>
        </w:rPr>
        <w:t>umowy.</w:t>
      </w:r>
      <w:r>
        <w:rPr>
          <w:rFonts w:ascii="Arial" w:hAnsi="Arial" w:cs="Arial"/>
        </w:rPr>
        <w:t xml:space="preserve"> </w:t>
      </w:r>
    </w:p>
    <w:p w14:paraId="39813126" w14:textId="7D33CF27" w:rsidR="00023E4F" w:rsidRDefault="00023E4F" w:rsidP="00023E4F">
      <w:pPr>
        <w:spacing w:line="360" w:lineRule="auto"/>
        <w:jc w:val="both"/>
        <w:rPr>
          <w:rFonts w:ascii="Arial" w:hAnsi="Arial" w:cs="Arial"/>
          <w:color w:val="FF0000"/>
        </w:rPr>
      </w:pPr>
      <w:r w:rsidRPr="00AB61A6">
        <w:rPr>
          <w:rFonts w:ascii="Arial" w:hAnsi="Arial" w:cs="Arial"/>
        </w:rPr>
        <w:lastRenderedPageBreak/>
        <w:t>2.  Przedmiot dzierżawy będzie wykorzystywany na cele</w:t>
      </w:r>
      <w:r w:rsidR="003F5EAB">
        <w:rPr>
          <w:rFonts w:ascii="Arial" w:hAnsi="Arial" w:cs="Arial"/>
        </w:rPr>
        <w:t xml:space="preserve"> związane z prowadzeniem </w:t>
      </w:r>
      <w:r>
        <w:rPr>
          <w:rFonts w:ascii="Arial" w:hAnsi="Arial" w:cs="Arial"/>
        </w:rPr>
        <w:t>działalności edukacj</w:t>
      </w:r>
      <w:r w:rsidR="003F5EA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przyrodniczo – łowieck</w:t>
      </w:r>
      <w:r w:rsidR="003F5EAB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oraz szkolenia strzelecko - sportowego, </w:t>
      </w:r>
      <w:r w:rsidRPr="00407FCE">
        <w:rPr>
          <w:rFonts w:ascii="Arial" w:hAnsi="Arial" w:cs="Arial"/>
        </w:rPr>
        <w:t>z zachowaniem celów i zadań gospodarki leśnej określonych w planie urządzenia lasu.</w:t>
      </w:r>
    </w:p>
    <w:p w14:paraId="2C475FD7" w14:textId="77777777" w:rsidR="00023E4F" w:rsidRPr="00000DF7" w:rsidRDefault="00023E4F" w:rsidP="00023E4F">
      <w:pPr>
        <w:spacing w:line="360" w:lineRule="auto"/>
        <w:jc w:val="both"/>
        <w:rPr>
          <w:rFonts w:ascii="Arial" w:hAnsi="Arial" w:cs="Arial"/>
        </w:rPr>
      </w:pPr>
    </w:p>
    <w:p w14:paraId="49347733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</w:p>
    <w:p w14:paraId="7CCDACED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§ 3.</w:t>
      </w:r>
    </w:p>
    <w:p w14:paraId="796FF249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1. Dzierżawca bierze na siebie pełną odpowiedzialność za przedmiot dzierżawy. W szczególności d</w:t>
      </w:r>
      <w:r w:rsidRPr="00AB61A6">
        <w:rPr>
          <w:rFonts w:ascii="Arial" w:hAnsi="Arial" w:cs="Arial"/>
        </w:rPr>
        <w:t xml:space="preserve">zierżawca zobowiązuje się do: </w:t>
      </w:r>
    </w:p>
    <w:p w14:paraId="56AED3D4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AB61A6">
        <w:rPr>
          <w:rFonts w:ascii="Arial" w:hAnsi="Arial" w:cs="Arial"/>
        </w:rPr>
        <w:t xml:space="preserve">-używania przedmiotu </w:t>
      </w:r>
      <w:r w:rsidRPr="00AB61A6">
        <w:rPr>
          <w:rFonts w:ascii="Arial" w:hAnsi="Arial" w:cs="Arial"/>
          <w:bCs/>
        </w:rPr>
        <w:t>dzierżawy</w:t>
      </w:r>
      <w:r w:rsidRPr="00AB61A6">
        <w:rPr>
          <w:rFonts w:ascii="Arial" w:hAnsi="Arial" w:cs="Arial"/>
        </w:rPr>
        <w:t xml:space="preserve"> w sposób odpowiadający jego przeznaczeniu, o którym mowa w </w:t>
      </w:r>
      <w:r w:rsidRPr="00AB61A6">
        <w:rPr>
          <w:rFonts w:ascii="Arial" w:hAnsi="Arial" w:cs="Arial"/>
          <w:bCs/>
        </w:rPr>
        <w:t xml:space="preserve">§ </w:t>
      </w:r>
      <w:r w:rsidRPr="00AB61A6">
        <w:rPr>
          <w:rFonts w:ascii="Arial" w:hAnsi="Arial" w:cs="Arial"/>
        </w:rPr>
        <w:t xml:space="preserve">2 ust. </w:t>
      </w:r>
      <w:smartTag w:uri="urn:schemas-microsoft-com:office:smarttags" w:element="metricconverter">
        <w:smartTagPr>
          <w:attr w:name="ProductID" w:val="2, a"/>
        </w:smartTagPr>
        <w:r w:rsidRPr="00AB61A6">
          <w:rPr>
            <w:rFonts w:ascii="Arial" w:hAnsi="Arial" w:cs="Arial"/>
          </w:rPr>
          <w:t>2, a</w:t>
        </w:r>
      </w:smartTag>
      <w:r w:rsidRPr="00AB61A6">
        <w:rPr>
          <w:rFonts w:ascii="Arial" w:hAnsi="Arial" w:cs="Arial"/>
        </w:rPr>
        <w:t xml:space="preserve"> także zgodnie z wymaganiami prawidłowej gospodarki,</w:t>
      </w:r>
    </w:p>
    <w:p w14:paraId="0C0148DB" w14:textId="77777777" w:rsidR="00023E4F" w:rsidRPr="00407FCE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-ponoszenia wszelkich ciężarów związanych z przedmiotem </w:t>
      </w:r>
      <w:r w:rsidRPr="00AB61A6">
        <w:rPr>
          <w:rFonts w:ascii="Arial" w:hAnsi="Arial" w:cs="Arial"/>
          <w:bCs/>
        </w:rPr>
        <w:t>dzierżawy</w:t>
      </w:r>
      <w:r w:rsidRPr="00AB61A6">
        <w:rPr>
          <w:rFonts w:ascii="Arial" w:hAnsi="Arial" w:cs="Arial"/>
        </w:rPr>
        <w:t xml:space="preserve">, w tym danin </w:t>
      </w:r>
      <w:r w:rsidRPr="00407FCE">
        <w:rPr>
          <w:rFonts w:ascii="Arial" w:hAnsi="Arial" w:cs="Arial"/>
        </w:rPr>
        <w:t xml:space="preserve">publicznych (np. podatek leśny, którym mowa w ustawie z dnia 30 października 2002 r. </w:t>
      </w:r>
      <w:r w:rsidRPr="00407FCE">
        <w:rPr>
          <w:rFonts w:ascii="Arial" w:hAnsi="Arial" w:cs="Arial"/>
          <w:bCs/>
        </w:rPr>
        <w:t xml:space="preserve">o </w:t>
      </w:r>
      <w:r w:rsidRPr="00407FCE">
        <w:rPr>
          <w:rStyle w:val="luchililuchiliselected"/>
          <w:rFonts w:ascii="Arial" w:hAnsi="Arial" w:cs="Arial"/>
          <w:bCs/>
        </w:rPr>
        <w:t>podatku</w:t>
      </w:r>
      <w:r w:rsidRPr="00407FCE">
        <w:rPr>
          <w:rFonts w:ascii="Arial" w:hAnsi="Arial" w:cs="Arial"/>
          <w:bCs/>
        </w:rPr>
        <w:t xml:space="preserve"> </w:t>
      </w:r>
      <w:r w:rsidRPr="00407FCE">
        <w:rPr>
          <w:rStyle w:val="luchili"/>
          <w:rFonts w:ascii="Arial" w:hAnsi="Arial" w:cs="Arial"/>
          <w:bCs/>
        </w:rPr>
        <w:t xml:space="preserve">leśnym, podatek rolny, o którym mowa w ustawie z </w:t>
      </w:r>
      <w:r w:rsidRPr="00407FCE">
        <w:rPr>
          <w:rFonts w:ascii="Arial" w:hAnsi="Arial" w:cs="Arial"/>
        </w:rPr>
        <w:t xml:space="preserve">dnia 15 listopada 1984 r. </w:t>
      </w:r>
      <w:r w:rsidRPr="00407FCE">
        <w:rPr>
          <w:rFonts w:ascii="Arial" w:hAnsi="Arial" w:cs="Arial"/>
          <w:bCs/>
        </w:rPr>
        <w:t xml:space="preserve">o </w:t>
      </w:r>
      <w:r w:rsidRPr="00407FCE">
        <w:rPr>
          <w:rStyle w:val="luchililuchiliselected"/>
          <w:rFonts w:ascii="Arial" w:hAnsi="Arial" w:cs="Arial"/>
          <w:bCs/>
        </w:rPr>
        <w:t>podatku</w:t>
      </w:r>
      <w:r w:rsidRPr="00407FCE">
        <w:rPr>
          <w:rFonts w:ascii="Arial" w:hAnsi="Arial" w:cs="Arial"/>
          <w:bCs/>
        </w:rPr>
        <w:t xml:space="preserve"> </w:t>
      </w:r>
      <w:r w:rsidRPr="00407FCE">
        <w:rPr>
          <w:rStyle w:val="luchili"/>
          <w:rFonts w:ascii="Arial" w:hAnsi="Arial" w:cs="Arial"/>
          <w:bCs/>
        </w:rPr>
        <w:t xml:space="preserve">rolnym oraz podatek od nieruchomości, o którym mowa w ustawie </w:t>
      </w:r>
      <w:r w:rsidRPr="00407FCE">
        <w:rPr>
          <w:rFonts w:ascii="Arial" w:hAnsi="Arial" w:cs="Arial"/>
        </w:rPr>
        <w:t xml:space="preserve">z dnia 12 stycznia 1991 r. </w:t>
      </w:r>
      <w:r w:rsidRPr="00407FCE">
        <w:rPr>
          <w:rFonts w:ascii="Arial" w:hAnsi="Arial" w:cs="Arial"/>
          <w:bCs/>
        </w:rPr>
        <w:t xml:space="preserve">o </w:t>
      </w:r>
      <w:r w:rsidRPr="00407FCE">
        <w:rPr>
          <w:rStyle w:val="luchili"/>
          <w:rFonts w:ascii="Arial" w:hAnsi="Arial" w:cs="Arial"/>
          <w:bCs/>
        </w:rPr>
        <w:t>podatkach</w:t>
      </w:r>
      <w:r w:rsidRPr="00407FCE">
        <w:rPr>
          <w:rFonts w:ascii="Arial" w:hAnsi="Arial" w:cs="Arial"/>
          <w:bCs/>
        </w:rPr>
        <w:t xml:space="preserve"> i opłatach </w:t>
      </w:r>
      <w:r w:rsidRPr="00407FCE">
        <w:rPr>
          <w:rStyle w:val="luchili"/>
          <w:rFonts w:ascii="Arial" w:hAnsi="Arial" w:cs="Arial"/>
          <w:bCs/>
        </w:rPr>
        <w:t>lokalnych), na zasadach i w wymiarze wynikającym z obowiązujących przepisów prawa</w:t>
      </w:r>
      <w:r w:rsidRPr="00407FCE">
        <w:rPr>
          <w:rFonts w:ascii="Arial" w:hAnsi="Arial" w:cs="Arial"/>
        </w:rPr>
        <w:t>,</w:t>
      </w:r>
    </w:p>
    <w:p w14:paraId="2854AF0F" w14:textId="77777777" w:rsidR="00023E4F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-p</w:t>
      </w:r>
      <w:r w:rsidRPr="00AB61A6">
        <w:rPr>
          <w:rFonts w:ascii="Arial" w:hAnsi="Arial" w:cs="Arial"/>
          <w:color w:val="000000"/>
        </w:rPr>
        <w:t xml:space="preserve">rzestrzegania </w:t>
      </w:r>
      <w:r w:rsidRPr="00AB61A6">
        <w:rPr>
          <w:rFonts w:ascii="Arial" w:hAnsi="Arial" w:cs="Arial"/>
        </w:rPr>
        <w:t>przepisów prawa w zakresie ochrony p.poż., bezpieczeństwa i hig</w:t>
      </w:r>
      <w:r>
        <w:rPr>
          <w:rFonts w:ascii="Arial" w:hAnsi="Arial" w:cs="Arial"/>
        </w:rPr>
        <w:t>ieny pracy, zgodnie z art. 30 ust.3 ustawy o lasach,</w:t>
      </w:r>
    </w:p>
    <w:p w14:paraId="53CCA073" w14:textId="77777777" w:rsidR="00023E4F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-przestrzegania przepisów ustawy o odpadach z 14 grudnia 2012 r. (DZ.U.2013 poz.21 z póź.zm.)</w:t>
      </w:r>
    </w:p>
    <w:p w14:paraId="6C3438FC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-ubezpieczenia przedmiotu dzierżawy od ognia i innych żywiołów, od kradzieży części składowych i przynależności obiektu oraz od odpowiedzialności cywilnej, a także do okazania wydzierżawiającemu polisy ubezpieczeniowej na potwierdzenie zawarcia umowy ubezpieczenia w terminie 30 dni od dnia zawarcia umowy.</w:t>
      </w:r>
    </w:p>
    <w:p w14:paraId="2A7B1A41" w14:textId="77777777" w:rsidR="00023E4F" w:rsidRPr="00AB61A6" w:rsidRDefault="00023E4F" w:rsidP="00023E4F">
      <w:pPr>
        <w:tabs>
          <w:tab w:val="left" w:pos="65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B61A6">
        <w:rPr>
          <w:rFonts w:ascii="Arial" w:hAnsi="Arial" w:cs="Arial"/>
          <w:color w:val="000000"/>
        </w:rPr>
        <w:t xml:space="preserve">2. Dzierżawca: </w:t>
      </w:r>
      <w:r>
        <w:rPr>
          <w:rFonts w:ascii="Arial" w:hAnsi="Arial" w:cs="Arial"/>
          <w:color w:val="000000"/>
        </w:rPr>
        <w:tab/>
      </w:r>
    </w:p>
    <w:p w14:paraId="4FAAE915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B61A6">
        <w:rPr>
          <w:rFonts w:ascii="Arial" w:hAnsi="Arial" w:cs="Arial"/>
          <w:color w:val="000000"/>
        </w:rPr>
        <w:t>-ponosi odpowiedzialność odszkodowawczą względem wydzierżawiającego a także względem osób trzecich, za wszelkie szkody wyrządzone podczas wykonywania umowy</w:t>
      </w:r>
      <w:r w:rsidRPr="00E40EC9">
        <w:rPr>
          <w:rFonts w:ascii="Arial" w:hAnsi="Arial" w:cs="Arial"/>
        </w:rPr>
        <w:t xml:space="preserve"> </w:t>
      </w:r>
      <w:r w:rsidRPr="00407FCE">
        <w:rPr>
          <w:rFonts w:ascii="Arial" w:hAnsi="Arial" w:cs="Arial"/>
        </w:rPr>
        <w:t>z jego winy</w:t>
      </w:r>
      <w:r>
        <w:rPr>
          <w:rFonts w:ascii="Arial" w:hAnsi="Arial" w:cs="Arial"/>
        </w:rPr>
        <w:t xml:space="preserve"> lub z winy osób, którym najemca udostępni przedmiot dzierżawy</w:t>
      </w:r>
      <w:r w:rsidRPr="00407FCE">
        <w:rPr>
          <w:rFonts w:ascii="Arial" w:hAnsi="Arial" w:cs="Arial"/>
        </w:rPr>
        <w:t>,</w:t>
      </w:r>
    </w:p>
    <w:p w14:paraId="6ABCB0AE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-bez zgody wydzierżawiającego nie może oddawać przedmiotu </w:t>
      </w:r>
      <w:r w:rsidRPr="00AB61A6">
        <w:rPr>
          <w:rFonts w:ascii="Arial" w:hAnsi="Arial" w:cs="Arial"/>
          <w:bCs/>
        </w:rPr>
        <w:t>dzierżawy</w:t>
      </w:r>
      <w:r w:rsidRPr="00AB61A6">
        <w:rPr>
          <w:rFonts w:ascii="Arial" w:hAnsi="Arial" w:cs="Arial"/>
        </w:rPr>
        <w:t xml:space="preserve"> osobie trzeciej do bezpłatnego używania ani go poddzierżawiać,</w:t>
      </w:r>
    </w:p>
    <w:p w14:paraId="63D2EC2F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-nie może prowadzić gospodarki leśnej, a w szczególności wycinać drzew i krzewów,</w:t>
      </w:r>
    </w:p>
    <w:p w14:paraId="2DBBB346" w14:textId="77777777" w:rsidR="00023E4F" w:rsidRPr="00407FCE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-</w:t>
      </w:r>
      <w:r w:rsidRPr="00E40EC9">
        <w:rPr>
          <w:rFonts w:ascii="Arial" w:hAnsi="Arial" w:cs="Arial"/>
        </w:rPr>
        <w:t xml:space="preserve">-zrzeka się </w:t>
      </w:r>
      <w:r w:rsidRPr="00407FCE">
        <w:rPr>
          <w:rFonts w:ascii="Arial" w:hAnsi="Arial" w:cs="Arial"/>
        </w:rPr>
        <w:t xml:space="preserve">-względem wydzierżawiającego- wszelkich roszczeń o naprawę szkód wyrządzonych przez faunę i florę leśną, czynniki biotyczne i abiotyczne, pożar lasu, przewrócone drzewa, odłamane gałęzie, a także szkód powstałych w wyniku </w:t>
      </w:r>
      <w:r w:rsidRPr="00407FCE">
        <w:rPr>
          <w:rFonts w:ascii="Arial" w:hAnsi="Arial" w:cs="Arial"/>
        </w:rPr>
        <w:lastRenderedPageBreak/>
        <w:t>korzystania z dróg dojazdowych, chyba że powyższe zdarzenia nastąpiły z winy wydzierżawiającego,</w:t>
      </w:r>
    </w:p>
    <w:p w14:paraId="14D942FF" w14:textId="77777777" w:rsidR="00023E4F" w:rsidRPr="00407FCE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-nie może </w:t>
      </w:r>
      <w:r>
        <w:rPr>
          <w:rFonts w:ascii="Arial" w:hAnsi="Arial" w:cs="Arial"/>
        </w:rPr>
        <w:t>przebudowywać, rozbudowywać przedmiotu dzierżawy</w:t>
      </w:r>
      <w:r w:rsidRPr="00407FCE">
        <w:rPr>
          <w:rFonts w:ascii="Arial" w:hAnsi="Arial" w:cs="Arial"/>
        </w:rPr>
        <w:t>, ani dokonywać innych naniesień (</w:t>
      </w:r>
      <w:r>
        <w:rPr>
          <w:rFonts w:ascii="Arial" w:hAnsi="Arial" w:cs="Arial"/>
        </w:rPr>
        <w:t xml:space="preserve">w tym </w:t>
      </w:r>
      <w:r w:rsidRPr="00407FCE">
        <w:rPr>
          <w:rFonts w:ascii="Arial" w:hAnsi="Arial" w:cs="Arial"/>
        </w:rPr>
        <w:t>urządzeń, instalacji, itp.) bez pisemnej zgody wydzierżawiającego, w tym obiektów niezwiązanych z gruntem w sposób trwały,</w:t>
      </w:r>
    </w:p>
    <w:p w14:paraId="6DEBFDCF" w14:textId="77777777" w:rsidR="00023E4F" w:rsidRPr="00407FCE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7FCE">
        <w:rPr>
          <w:rFonts w:ascii="Arial" w:hAnsi="Arial" w:cs="Arial"/>
        </w:rPr>
        <w:t>-nie może domagać się zwrotu nakładów na przedmiot dzierżawy, których celem jest utrzymanie przedmiotu dzierżawy w należytym stanie, tj. w stanie zdatnym do normalnego korzystania, zgodnie z przeznaczeniem, w tym wydatków na niezbędne naprawy i konserwacje,</w:t>
      </w:r>
      <w:r>
        <w:rPr>
          <w:rFonts w:ascii="Arial" w:hAnsi="Arial" w:cs="Arial"/>
        </w:rPr>
        <w:t xml:space="preserve"> </w:t>
      </w:r>
      <w:r w:rsidRPr="00407FCE">
        <w:rPr>
          <w:rFonts w:ascii="Arial" w:hAnsi="Arial" w:cs="Arial"/>
        </w:rPr>
        <w:t>płacenie podatków i ubezpieczenie rzeczy – i zrzeka się wszelkich roszczeń z tego tytułu,</w:t>
      </w:r>
    </w:p>
    <w:p w14:paraId="1174F1DA" w14:textId="77777777" w:rsidR="00023E4F" w:rsidRPr="00407FCE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7FCE">
        <w:rPr>
          <w:rFonts w:ascii="Arial" w:hAnsi="Arial" w:cs="Arial"/>
        </w:rPr>
        <w:t xml:space="preserve">-nie może domagać się zwrotu nakładów na przedmiot dzierżawy, </w:t>
      </w:r>
      <w:r w:rsidRPr="00407FCE">
        <w:rPr>
          <w:rFonts w:ascii="Arial" w:hAnsi="Arial" w:cs="Arial"/>
          <w:bCs/>
        </w:rPr>
        <w:t xml:space="preserve">które zwiększają jego wartość lub użyteczność w chwili wydania, dokonanych bez pisemnej zgody wydzierżawiającego, przeznaczonych na ulepszenie rzeczy (nakłady użyteczne) </w:t>
      </w:r>
      <w:r w:rsidRPr="00407FCE">
        <w:rPr>
          <w:rFonts w:ascii="Arial" w:hAnsi="Arial" w:cs="Arial"/>
        </w:rPr>
        <w:t>lub nakładów odpowiadających upodobaniom dzierżawcy</w:t>
      </w:r>
      <w:r>
        <w:rPr>
          <w:rFonts w:ascii="Arial" w:hAnsi="Arial" w:cs="Arial"/>
        </w:rPr>
        <w:t xml:space="preserve">  </w:t>
      </w:r>
      <w:r w:rsidRPr="00407FCE">
        <w:rPr>
          <w:rFonts w:ascii="Arial" w:hAnsi="Arial" w:cs="Arial"/>
        </w:rPr>
        <w:t>(nakłady estetyczne) i zrzeka się wszelkich roszczeń z tego tytułu,</w:t>
      </w:r>
    </w:p>
    <w:p w14:paraId="4E6EF137" w14:textId="77777777" w:rsidR="00023E4F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-nie może przelewać na osoby trzecie uprawnień wynikających z niniejszej umowy</w:t>
      </w:r>
      <w:r>
        <w:rPr>
          <w:rFonts w:ascii="Arial" w:hAnsi="Arial" w:cs="Arial"/>
        </w:rPr>
        <w:t xml:space="preserve">, w tym </w:t>
      </w:r>
      <w:r w:rsidRPr="00407FCE">
        <w:rPr>
          <w:rFonts w:ascii="Arial" w:hAnsi="Arial" w:cs="Arial"/>
        </w:rPr>
        <w:t xml:space="preserve">roszczeń do nakładów poniesionych na </w:t>
      </w:r>
      <w:r>
        <w:rPr>
          <w:rFonts w:ascii="Arial" w:hAnsi="Arial" w:cs="Arial"/>
        </w:rPr>
        <w:t>przedmiot dzierżawy,</w:t>
      </w:r>
    </w:p>
    <w:p w14:paraId="1128AD97" w14:textId="77777777" w:rsidR="00023E4F" w:rsidRPr="00AB61A6" w:rsidRDefault="00023E4F" w:rsidP="00023E4F">
      <w:pPr>
        <w:tabs>
          <w:tab w:val="right" w:pos="9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 w:rsidRPr="00AB61A6">
        <w:rPr>
          <w:rFonts w:ascii="Arial" w:hAnsi="Arial" w:cs="Arial"/>
        </w:rPr>
        <w:t>nie jest odpowiedzialny za zużycie rzeczy będące wynikiem prawidłowego używania.</w:t>
      </w:r>
    </w:p>
    <w:p w14:paraId="60982ED4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94964F7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§ 4.</w:t>
      </w:r>
    </w:p>
    <w:p w14:paraId="1FB32B6D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B61A6">
        <w:rPr>
          <w:rFonts w:ascii="Arial" w:hAnsi="Arial" w:cs="Arial"/>
        </w:rPr>
        <w:t>. Dzierżawca:</w:t>
      </w:r>
    </w:p>
    <w:p w14:paraId="3795CA51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-zobowiązuje się do utrzymywania </w:t>
      </w:r>
      <w:r>
        <w:rPr>
          <w:rFonts w:ascii="Arial" w:hAnsi="Arial" w:cs="Arial"/>
        </w:rPr>
        <w:t>obiektu, o którym</w:t>
      </w:r>
      <w:r w:rsidRPr="00AB61A6">
        <w:rPr>
          <w:rFonts w:ascii="Arial" w:hAnsi="Arial" w:cs="Arial"/>
        </w:rPr>
        <w:t xml:space="preserve"> mowa w</w:t>
      </w:r>
      <w:r>
        <w:rPr>
          <w:rFonts w:ascii="Arial" w:hAnsi="Arial" w:cs="Arial"/>
        </w:rPr>
        <w:t xml:space="preserve"> </w:t>
      </w:r>
      <w:r w:rsidRPr="00AB61A6">
        <w:rPr>
          <w:rFonts w:ascii="Arial" w:hAnsi="Arial" w:cs="Arial"/>
          <w:bCs/>
        </w:rPr>
        <w:t>§ 1</w:t>
      </w:r>
      <w:r>
        <w:rPr>
          <w:rFonts w:ascii="Arial" w:hAnsi="Arial" w:cs="Arial"/>
        </w:rPr>
        <w:t xml:space="preserve"> ust. 2 umowy w stanie zdatnym do użytku,</w:t>
      </w:r>
      <w:r w:rsidRPr="00AB61A6">
        <w:rPr>
          <w:rFonts w:ascii="Arial" w:hAnsi="Arial" w:cs="Arial"/>
        </w:rPr>
        <w:t xml:space="preserve"> </w:t>
      </w:r>
    </w:p>
    <w:p w14:paraId="087F577A" w14:textId="77777777" w:rsidR="00023E4F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-zobowiązuje się do pokrywania we własnym zakresie i we własnym imieniu wszelkich opłat eksploatacyjnych</w:t>
      </w:r>
      <w:r>
        <w:rPr>
          <w:rFonts w:ascii="Arial" w:hAnsi="Arial" w:cs="Arial"/>
        </w:rPr>
        <w:t>,</w:t>
      </w:r>
      <w:r w:rsidRPr="00AB61A6">
        <w:rPr>
          <w:rFonts w:ascii="Arial" w:hAnsi="Arial" w:cs="Arial"/>
        </w:rPr>
        <w:t xml:space="preserve"> jakie wiążą się z korzystaniem z </w:t>
      </w:r>
      <w:r>
        <w:rPr>
          <w:rFonts w:ascii="Arial" w:hAnsi="Arial" w:cs="Arial"/>
        </w:rPr>
        <w:t>obiektu</w:t>
      </w:r>
      <w:r w:rsidRPr="00AB61A6">
        <w:rPr>
          <w:rFonts w:ascii="Arial" w:hAnsi="Arial" w:cs="Arial"/>
        </w:rPr>
        <w:t xml:space="preserve">, o których mowa w </w:t>
      </w:r>
      <w:r w:rsidRPr="00AB61A6">
        <w:rPr>
          <w:rFonts w:ascii="Arial" w:hAnsi="Arial" w:cs="Arial"/>
          <w:bCs/>
        </w:rPr>
        <w:t>§ 1</w:t>
      </w:r>
      <w:r>
        <w:rPr>
          <w:rFonts w:ascii="Arial" w:hAnsi="Arial" w:cs="Arial"/>
        </w:rPr>
        <w:t xml:space="preserve"> ust. 2 umowy</w:t>
      </w:r>
      <w:r w:rsidRPr="00AB61A6">
        <w:rPr>
          <w:rFonts w:ascii="Arial" w:hAnsi="Arial" w:cs="Arial"/>
        </w:rPr>
        <w:t>, a w szczególności opłat za: odbiór odpadów, na własny koszt</w:t>
      </w:r>
      <w:r>
        <w:rPr>
          <w:rFonts w:ascii="Arial" w:hAnsi="Arial" w:cs="Arial"/>
        </w:rPr>
        <w:t xml:space="preserve"> </w:t>
      </w:r>
    </w:p>
    <w:p w14:paraId="184B92D4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-zapewni przestrzeganie przepisów ustawy z 14 grudnia 2012r. o odpadach (Dz.U.2019r., poz.701 ze zm.)</w:t>
      </w:r>
    </w:p>
    <w:p w14:paraId="264C88A3" w14:textId="77777777" w:rsidR="00023E4F" w:rsidRPr="00AB61A6" w:rsidRDefault="00023E4F" w:rsidP="00023E4F">
      <w:pPr>
        <w:widowControl w:val="0"/>
        <w:suppressAutoHyphens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-oświadcza, że ponosi wszelką odpowiedzialność za </w:t>
      </w:r>
      <w:r w:rsidRPr="00407FCE">
        <w:rPr>
          <w:rFonts w:ascii="Arial" w:hAnsi="Arial" w:cs="Arial"/>
        </w:rPr>
        <w:t>zawinione</w:t>
      </w:r>
      <w:r>
        <w:rPr>
          <w:rFonts w:ascii="Arial" w:hAnsi="Arial" w:cs="Arial"/>
        </w:rPr>
        <w:t xml:space="preserve"> </w:t>
      </w:r>
      <w:r w:rsidRPr="00AB61A6">
        <w:rPr>
          <w:rFonts w:ascii="Arial" w:hAnsi="Arial" w:cs="Arial"/>
        </w:rPr>
        <w:t xml:space="preserve">szkody związane z korzystaniem z </w:t>
      </w:r>
      <w:r>
        <w:rPr>
          <w:rFonts w:ascii="Arial" w:hAnsi="Arial" w:cs="Arial"/>
        </w:rPr>
        <w:t>obiektu, o którym</w:t>
      </w:r>
      <w:r w:rsidRPr="00AB61A6">
        <w:rPr>
          <w:rFonts w:ascii="Arial" w:hAnsi="Arial" w:cs="Arial"/>
        </w:rPr>
        <w:t xml:space="preserve"> mowa w </w:t>
      </w:r>
      <w:r w:rsidRPr="00AB61A6">
        <w:rPr>
          <w:rFonts w:ascii="Arial" w:hAnsi="Arial" w:cs="Arial"/>
          <w:bCs/>
        </w:rPr>
        <w:t>§ 1</w:t>
      </w:r>
      <w:r>
        <w:rPr>
          <w:rFonts w:ascii="Arial" w:hAnsi="Arial" w:cs="Arial"/>
        </w:rPr>
        <w:t xml:space="preserve"> ust. 2 umowy.</w:t>
      </w:r>
    </w:p>
    <w:p w14:paraId="6122A2D7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B61A6">
        <w:rPr>
          <w:rFonts w:ascii="Arial" w:hAnsi="Arial" w:cs="Arial"/>
        </w:rPr>
        <w:t xml:space="preserve">. Po rozwiązaniu lub wygaśnięciu umowy </w:t>
      </w:r>
      <w:r>
        <w:rPr>
          <w:rFonts w:ascii="Arial" w:hAnsi="Arial" w:cs="Arial"/>
        </w:rPr>
        <w:t>obiekt, o którym</w:t>
      </w:r>
      <w:r w:rsidRPr="00AB61A6">
        <w:rPr>
          <w:rFonts w:ascii="Arial" w:hAnsi="Arial" w:cs="Arial"/>
        </w:rPr>
        <w:t xml:space="preserve"> mowa w </w:t>
      </w:r>
      <w:r w:rsidRPr="00AB61A6">
        <w:rPr>
          <w:rFonts w:ascii="Arial" w:hAnsi="Arial" w:cs="Arial"/>
          <w:bCs/>
        </w:rPr>
        <w:t>§ 1</w:t>
      </w:r>
      <w:r>
        <w:rPr>
          <w:rFonts w:ascii="Arial" w:hAnsi="Arial" w:cs="Arial"/>
        </w:rPr>
        <w:t xml:space="preserve"> ust. 2 umowy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pozostaje przy </w:t>
      </w:r>
      <w:r w:rsidRPr="00AB61A6">
        <w:rPr>
          <w:rFonts w:ascii="Arial" w:hAnsi="Arial" w:cs="Arial"/>
        </w:rPr>
        <w:t>wydzierżawiając</w:t>
      </w:r>
      <w:r>
        <w:rPr>
          <w:rFonts w:ascii="Arial" w:hAnsi="Arial" w:cs="Arial"/>
        </w:rPr>
        <w:t>ym</w:t>
      </w:r>
      <w:r w:rsidRPr="00AB61A6">
        <w:rPr>
          <w:rFonts w:ascii="Arial" w:hAnsi="Arial" w:cs="Arial"/>
        </w:rPr>
        <w:t xml:space="preserve">. Dzierżawca powinien w takim przypadku </w:t>
      </w:r>
      <w:r>
        <w:rPr>
          <w:rFonts w:ascii="Arial" w:hAnsi="Arial" w:cs="Arial"/>
        </w:rPr>
        <w:t>wydać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obiekt </w:t>
      </w:r>
      <w:r w:rsidRPr="00AB61A6">
        <w:rPr>
          <w:rFonts w:ascii="Arial" w:hAnsi="Arial" w:cs="Arial"/>
        </w:rPr>
        <w:t>w stanie niepogorszonym</w:t>
      </w:r>
      <w:r>
        <w:rPr>
          <w:rFonts w:ascii="Arial" w:hAnsi="Arial" w:cs="Arial"/>
        </w:rPr>
        <w:t xml:space="preserve"> </w:t>
      </w:r>
      <w:r w:rsidRPr="00407FCE">
        <w:rPr>
          <w:rFonts w:ascii="Arial" w:hAnsi="Arial" w:cs="Arial"/>
        </w:rPr>
        <w:t xml:space="preserve">(ponad zużycie będące następstwem prawidłowego </w:t>
      </w:r>
      <w:r w:rsidRPr="00407FCE">
        <w:rPr>
          <w:rFonts w:ascii="Arial" w:hAnsi="Arial" w:cs="Arial"/>
        </w:rPr>
        <w:lastRenderedPageBreak/>
        <w:t>używania),</w:t>
      </w:r>
      <w:r w:rsidRPr="00AB61A6">
        <w:rPr>
          <w:rFonts w:ascii="Arial" w:hAnsi="Arial" w:cs="Arial"/>
        </w:rPr>
        <w:t xml:space="preserve"> a także </w:t>
      </w:r>
      <w:r w:rsidRPr="00AB61A6">
        <w:rPr>
          <w:rFonts w:ascii="Arial" w:hAnsi="Arial" w:cs="Arial"/>
          <w:bCs/>
        </w:rPr>
        <w:t xml:space="preserve">zgodnym z zasadami prawidłowej gospodarki, a zatem </w:t>
      </w:r>
      <w:r w:rsidRPr="00AB61A6">
        <w:rPr>
          <w:rFonts w:ascii="Arial" w:hAnsi="Arial" w:cs="Arial"/>
        </w:rPr>
        <w:t xml:space="preserve">w stanie, który nadaje się obiektywnie do dalszego spełniania dotychczasowych funkcji. </w:t>
      </w:r>
    </w:p>
    <w:p w14:paraId="08CDF2D7" w14:textId="77777777" w:rsidR="00023E4F" w:rsidRPr="00AB61A6" w:rsidRDefault="00023E4F" w:rsidP="00023E4F">
      <w:pPr>
        <w:widowControl w:val="0"/>
        <w:suppressAutoHyphens/>
        <w:spacing w:line="360" w:lineRule="auto"/>
        <w:jc w:val="both"/>
        <w:rPr>
          <w:rFonts w:ascii="Arial" w:hAnsi="Arial" w:cs="Arial"/>
        </w:rPr>
      </w:pPr>
    </w:p>
    <w:p w14:paraId="5FE9E8B0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§ 5.</w:t>
      </w:r>
    </w:p>
    <w:p w14:paraId="2B9085D3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Wydzierżawiający ma prawo:</w:t>
      </w:r>
    </w:p>
    <w:p w14:paraId="626AB9FB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- kontrolować stan przedmiotu </w:t>
      </w:r>
      <w:r w:rsidRPr="00AB61A6">
        <w:rPr>
          <w:rFonts w:ascii="Arial" w:hAnsi="Arial" w:cs="Arial"/>
          <w:bCs/>
        </w:rPr>
        <w:t>dzierżawy</w:t>
      </w:r>
      <w:r w:rsidRPr="00AB61A6">
        <w:rPr>
          <w:rFonts w:ascii="Arial" w:hAnsi="Arial" w:cs="Arial"/>
        </w:rPr>
        <w:t xml:space="preserve"> oraz sposób jego wykorzystywania</w:t>
      </w:r>
      <w:r>
        <w:rPr>
          <w:rFonts w:ascii="Arial" w:hAnsi="Arial" w:cs="Arial"/>
        </w:rPr>
        <w:t>.</w:t>
      </w:r>
      <w:r w:rsidRPr="00AB61A6">
        <w:rPr>
          <w:rFonts w:ascii="Arial" w:hAnsi="Arial" w:cs="Arial"/>
        </w:rPr>
        <w:t xml:space="preserve"> </w:t>
      </w:r>
    </w:p>
    <w:p w14:paraId="336DB338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</w:p>
    <w:p w14:paraId="12812770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§ 6.</w:t>
      </w:r>
    </w:p>
    <w:p w14:paraId="7FD2C116" w14:textId="77777777" w:rsidR="00023E4F" w:rsidRPr="00AB61A6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1. Umowa zostaje zawarta</w:t>
      </w:r>
      <w:r>
        <w:rPr>
          <w:rFonts w:ascii="Arial" w:hAnsi="Arial" w:cs="Arial"/>
        </w:rPr>
        <w:t xml:space="preserve"> od dnia ………………. r. na okres</w:t>
      </w:r>
      <w:r w:rsidRPr="00AB6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lat</w:t>
      </w:r>
    </w:p>
    <w:p w14:paraId="4D24ED05" w14:textId="35BCBB16" w:rsidR="00023E4F" w:rsidRPr="00D3326E" w:rsidRDefault="00CC15AE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23E4F" w:rsidRPr="00D3326E">
        <w:rPr>
          <w:rFonts w:ascii="Arial" w:hAnsi="Arial" w:cs="Arial"/>
        </w:rPr>
        <w:t>. Umowa może zostać rozwiązana w każdym czasie na mocy porozumienia stron.</w:t>
      </w:r>
    </w:p>
    <w:p w14:paraId="1CA5B595" w14:textId="5E4DC903" w:rsidR="00023E4F" w:rsidRPr="00AB61A6" w:rsidRDefault="00CC15AE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023E4F" w:rsidRPr="00AB61A6">
        <w:rPr>
          <w:rFonts w:ascii="Arial" w:hAnsi="Arial" w:cs="Arial"/>
          <w:color w:val="000000"/>
        </w:rPr>
        <w:t xml:space="preserve">. </w:t>
      </w:r>
      <w:r w:rsidR="00023E4F" w:rsidRPr="00AB61A6">
        <w:rPr>
          <w:rFonts w:ascii="Arial" w:hAnsi="Arial" w:cs="Arial"/>
        </w:rPr>
        <w:t xml:space="preserve">Wydzierżawiającemu służy prawo wypowiedzenia </w:t>
      </w:r>
      <w:r w:rsidR="00023E4F">
        <w:rPr>
          <w:rFonts w:ascii="Arial" w:hAnsi="Arial" w:cs="Arial"/>
        </w:rPr>
        <w:t>umowy bez zachowania terminu</w:t>
      </w:r>
      <w:r w:rsidR="00023E4F" w:rsidRPr="00AB61A6">
        <w:rPr>
          <w:rFonts w:ascii="Arial" w:hAnsi="Arial" w:cs="Arial"/>
        </w:rPr>
        <w:t xml:space="preserve"> wypowiedzenia, w przypadku:</w:t>
      </w:r>
    </w:p>
    <w:p w14:paraId="1C33C3A9" w14:textId="77777777" w:rsidR="00023E4F" w:rsidRDefault="00023E4F" w:rsidP="00023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-zalegania przez dzierżawcę z zapłatą czynszu </w:t>
      </w:r>
      <w:r w:rsidRPr="00394ABA">
        <w:rPr>
          <w:rFonts w:ascii="Arial" w:hAnsi="Arial" w:cs="Arial"/>
        </w:rPr>
        <w:t>co najmniej za dwa pełne okresy płatności</w:t>
      </w:r>
      <w:r w:rsidRPr="00AB61A6">
        <w:rPr>
          <w:rFonts w:ascii="Arial" w:hAnsi="Arial" w:cs="Arial"/>
        </w:rPr>
        <w:t>, za wcześniejszym uprzedzeniem i udzieleniem trzymiesięcznego terminu do zapłaty zaległego czynszu</w:t>
      </w:r>
      <w:r>
        <w:rPr>
          <w:rFonts w:ascii="Arial" w:hAnsi="Arial" w:cs="Arial"/>
        </w:rPr>
        <w:t xml:space="preserve"> (art. 703 Kodeksu cywilnego)</w:t>
      </w:r>
      <w:r w:rsidRPr="00AB61A6">
        <w:rPr>
          <w:rFonts w:ascii="Arial" w:hAnsi="Arial" w:cs="Arial"/>
        </w:rPr>
        <w:t>,</w:t>
      </w:r>
    </w:p>
    <w:p w14:paraId="08E5FC85" w14:textId="77777777" w:rsidR="00023E4F" w:rsidRPr="00B112E6" w:rsidRDefault="00023E4F" w:rsidP="00023E4F">
      <w:pPr>
        <w:spacing w:line="360" w:lineRule="auto"/>
        <w:jc w:val="both"/>
        <w:rPr>
          <w:rFonts w:ascii="Arial" w:hAnsi="Arial" w:cs="Arial"/>
          <w:bCs/>
        </w:rPr>
      </w:pPr>
      <w:r w:rsidRPr="00AB61A6">
        <w:rPr>
          <w:rFonts w:ascii="Arial" w:hAnsi="Arial" w:cs="Arial"/>
        </w:rPr>
        <w:t xml:space="preserve">-naruszenia przez dzierżawcę obowiązków, o których mowa </w:t>
      </w:r>
      <w:r w:rsidRPr="00AB61A6">
        <w:rPr>
          <w:rFonts w:ascii="Arial" w:hAnsi="Arial" w:cs="Arial"/>
          <w:bCs/>
        </w:rPr>
        <w:t>§ 3</w:t>
      </w:r>
      <w:r>
        <w:rPr>
          <w:rFonts w:ascii="Arial" w:hAnsi="Arial" w:cs="Arial"/>
          <w:bCs/>
        </w:rPr>
        <w:t xml:space="preserve"> i § 4</w:t>
      </w:r>
      <w:r w:rsidRPr="00AB61A6">
        <w:rPr>
          <w:rFonts w:ascii="Arial" w:hAnsi="Arial" w:cs="Arial"/>
          <w:bCs/>
        </w:rPr>
        <w:t xml:space="preserve"> umowy</w:t>
      </w:r>
      <w:r w:rsidRPr="00B112E6">
        <w:rPr>
          <w:rFonts w:ascii="Arial" w:hAnsi="Arial" w:cs="Arial"/>
          <w:bCs/>
        </w:rPr>
        <w:t xml:space="preserve">, za wcześniejszym </w:t>
      </w:r>
      <w:r w:rsidRPr="00B112E6">
        <w:rPr>
          <w:rFonts w:ascii="Arial" w:hAnsi="Arial" w:cs="Arial"/>
        </w:rPr>
        <w:t>uprzedzeniem i udzieleniem trzymiesięcznego terminu do zaniechania naruszenia obowiązku</w:t>
      </w:r>
      <w:r w:rsidRPr="00B112E6">
        <w:rPr>
          <w:rFonts w:ascii="Arial" w:hAnsi="Arial" w:cs="Arial"/>
          <w:bCs/>
        </w:rPr>
        <w:t>.</w:t>
      </w:r>
    </w:p>
    <w:p w14:paraId="7A1530C9" w14:textId="58D03D1B" w:rsidR="00023E4F" w:rsidRDefault="00CC15AE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23E4F" w:rsidRPr="00AB61A6">
        <w:rPr>
          <w:rFonts w:ascii="Arial" w:hAnsi="Arial" w:cs="Arial"/>
        </w:rPr>
        <w:t xml:space="preserve">. </w:t>
      </w:r>
      <w:r w:rsidR="00023E4F" w:rsidRPr="00B112E6">
        <w:rPr>
          <w:rFonts w:ascii="Arial" w:hAnsi="Arial" w:cs="Arial"/>
        </w:rPr>
        <w:t>W razie rozwiązania lub wygaśnięcia umowy dzierżawy dzierżawca jest zobowiązany do niezwłocznego wydania przedmiotu dzierżawy w stanie niepogorszonym (ponad zużycie będące następstwem prawidłowego używania). Miejsce spotkania, datę i godzinę dokonania tej czynności oznaczy wydzierżawiający w piśmie wysłanym na adres siedziby dzierżawcy.</w:t>
      </w:r>
    </w:p>
    <w:p w14:paraId="19FD913F" w14:textId="6DCCE81A" w:rsidR="00023E4F" w:rsidRPr="00B112E6" w:rsidRDefault="00CC15AE" w:rsidP="00023E4F">
      <w:pPr>
        <w:tabs>
          <w:tab w:val="right" w:pos="9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23E4F">
        <w:rPr>
          <w:rFonts w:ascii="Arial" w:hAnsi="Arial" w:cs="Arial"/>
        </w:rPr>
        <w:t xml:space="preserve">. </w:t>
      </w:r>
      <w:r w:rsidR="00023E4F" w:rsidRPr="00B112E6">
        <w:rPr>
          <w:rFonts w:ascii="Arial" w:hAnsi="Arial" w:cs="Arial"/>
        </w:rPr>
        <w:t>W razie ponownej nieobecności dzierżawcy w oznaczonym przez wydzierżawiającego miejscu i czasie, dzierżawca upoważnia wydzierżawiającego do jednostronnego sporządzenia protokołu odbioru przedmiotu dzierżawy.</w:t>
      </w:r>
    </w:p>
    <w:p w14:paraId="2FB9EC0A" w14:textId="77777777" w:rsidR="00023E4F" w:rsidRDefault="00023E4F" w:rsidP="00023E4F">
      <w:pPr>
        <w:spacing w:line="360" w:lineRule="auto"/>
        <w:jc w:val="both"/>
        <w:rPr>
          <w:rFonts w:ascii="Arial" w:hAnsi="Arial" w:cs="Arial"/>
          <w:bCs/>
        </w:rPr>
      </w:pPr>
    </w:p>
    <w:p w14:paraId="0AA1006C" w14:textId="77777777" w:rsidR="00023E4F" w:rsidRPr="00B112E6" w:rsidRDefault="00023E4F" w:rsidP="00023E4F">
      <w:pPr>
        <w:spacing w:line="360" w:lineRule="auto"/>
        <w:jc w:val="both"/>
        <w:rPr>
          <w:rFonts w:ascii="Arial" w:hAnsi="Arial" w:cs="Arial"/>
          <w:bCs/>
        </w:rPr>
      </w:pPr>
    </w:p>
    <w:p w14:paraId="5D99D8F8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§ 7.</w:t>
      </w:r>
    </w:p>
    <w:p w14:paraId="72258299" w14:textId="5EF08665" w:rsidR="00023E4F" w:rsidRPr="00B52EAA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 xml:space="preserve">1. Dzierżawca zobowiązuje się </w:t>
      </w:r>
      <w:r>
        <w:rPr>
          <w:rFonts w:ascii="Arial" w:hAnsi="Arial" w:cs="Arial"/>
        </w:rPr>
        <w:t>płacić wydzierżawiającemu z góry miesięczny</w:t>
      </w:r>
      <w:r w:rsidRPr="00AB61A6">
        <w:rPr>
          <w:rFonts w:ascii="Arial" w:hAnsi="Arial" w:cs="Arial"/>
        </w:rPr>
        <w:t xml:space="preserve"> czynsz dzierżawny w wysokości,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……….</w:t>
      </w:r>
      <w:r>
        <w:rPr>
          <w:rFonts w:ascii="Arial" w:hAnsi="Arial" w:cs="Arial"/>
        </w:rPr>
        <w:t xml:space="preserve">  zł brutto, </w:t>
      </w:r>
      <w:r w:rsidRPr="00AB61A6">
        <w:rPr>
          <w:rFonts w:ascii="Arial" w:hAnsi="Arial" w:cs="Arial"/>
        </w:rPr>
        <w:t xml:space="preserve">w terminie do </w:t>
      </w:r>
      <w:r>
        <w:rPr>
          <w:rFonts w:ascii="Arial" w:hAnsi="Arial" w:cs="Arial"/>
        </w:rPr>
        <w:t>dnia 15 dnia miesiąca</w:t>
      </w:r>
      <w:r w:rsidRPr="00AB61A6">
        <w:rPr>
          <w:rFonts w:ascii="Arial" w:hAnsi="Arial" w:cs="Arial"/>
        </w:rPr>
        <w:t xml:space="preserve">, </w:t>
      </w:r>
      <w:r w:rsidRPr="00B52EAA">
        <w:rPr>
          <w:rFonts w:ascii="Arial" w:hAnsi="Arial" w:cs="Arial"/>
        </w:rPr>
        <w:t>przelewem na rachunek bankowy wydzierżawiającego pod numerem: 93 1020 4027 0000 1902 1508 0360, na podstawie faktur VAT wystawianych przez wydzierżawiającego.</w:t>
      </w:r>
      <w:r>
        <w:rPr>
          <w:rFonts w:ascii="Arial" w:hAnsi="Arial" w:cs="Arial"/>
        </w:rPr>
        <w:t xml:space="preserve"> </w:t>
      </w:r>
    </w:p>
    <w:p w14:paraId="241025FD" w14:textId="77777777" w:rsidR="00023E4F" w:rsidRPr="00B52EAA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 xml:space="preserve"> Czynsz będzie waloryzowany z początkiem każdego roku kalendarzowego współczynnikiem inflacji (wskaźnik cen towarów i usług konsumpcyjnych) publikowanym przez Prezesa GUS na koniec poprzedniego roku kalendarzowego</w:t>
      </w:r>
      <w:r w:rsidRPr="00B52EAA">
        <w:rPr>
          <w:rFonts w:ascii="Arial" w:hAnsi="Arial" w:cs="Arial"/>
        </w:rPr>
        <w:t>.</w:t>
      </w:r>
    </w:p>
    <w:p w14:paraId="1A8E1EDF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B61A6">
        <w:rPr>
          <w:rFonts w:ascii="Arial" w:hAnsi="Arial" w:cs="Arial"/>
        </w:rPr>
        <w:t>.  Za opóźnienie w zapłacie czynszu naliczane będą odsetki ustawowe.</w:t>
      </w:r>
    </w:p>
    <w:p w14:paraId="5943212F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Brak faktury nie zwalnia dzierżawcy z obowiązku zapłaty czynszu w terminie, o którym mowa w § 7 ust.1 w wymiarze dotychczasowym. Dopłata różnicy wynikającej z naliczenia jest wolna od odsetek za zwłokę, o ile jej zapłata nastąpi w terminie 15 dni od dnia otrzymania faktury</w:t>
      </w:r>
    </w:p>
    <w:p w14:paraId="7F5CEF8C" w14:textId="77777777" w:rsidR="00023E4F" w:rsidRPr="00B52EAA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B52EAA">
        <w:t xml:space="preserve"> </w:t>
      </w:r>
      <w:r w:rsidRPr="00B52EAA">
        <w:rPr>
          <w:rFonts w:ascii="Arial" w:hAnsi="Arial" w:cs="Arial"/>
        </w:rPr>
        <w:t xml:space="preserve">Dzierżawca zobowiązany jest do składania deklaracji podatkowej i płacenia podatków lokalnych, dotyczących przedmiotu dzierżawy w </w:t>
      </w:r>
      <w:r>
        <w:rPr>
          <w:rFonts w:ascii="Arial" w:hAnsi="Arial" w:cs="Arial"/>
        </w:rPr>
        <w:t>g</w:t>
      </w:r>
      <w:r w:rsidRPr="00B52EAA">
        <w:rPr>
          <w:rFonts w:ascii="Arial" w:hAnsi="Arial" w:cs="Arial"/>
        </w:rPr>
        <w:t>minie, na terenie której znajduje się przedmiot dzierżawy, tj.</w:t>
      </w:r>
      <w:r>
        <w:rPr>
          <w:rFonts w:ascii="Arial" w:hAnsi="Arial" w:cs="Arial"/>
        </w:rPr>
        <w:t xml:space="preserve"> Miasto Poznań</w:t>
      </w:r>
      <w:r w:rsidRPr="00B52EAA">
        <w:rPr>
          <w:rFonts w:ascii="Arial" w:hAnsi="Arial" w:cs="Arial"/>
        </w:rPr>
        <w:t>.</w:t>
      </w:r>
    </w:p>
    <w:p w14:paraId="2B5EC825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B52EAA">
        <w:rPr>
          <w:rFonts w:ascii="Arial" w:hAnsi="Arial" w:cs="Arial"/>
        </w:rPr>
        <w:t>Jeżeli zgodnie z obowiązującymi przepisami prawa obowiązek podatkowy ciążyłby na wydzierżawiającym, to wówczas o kwotę zapłaconego przez wydzierżawiającego podatku powiększona zostanie kw</w:t>
      </w:r>
      <w:r>
        <w:rPr>
          <w:rFonts w:ascii="Arial" w:hAnsi="Arial" w:cs="Arial"/>
        </w:rPr>
        <w:t>ota czynszu, o którym mowa w § 7</w:t>
      </w:r>
      <w:r w:rsidRPr="00B52EAA">
        <w:rPr>
          <w:rFonts w:ascii="Arial" w:hAnsi="Arial" w:cs="Arial"/>
        </w:rPr>
        <w:t xml:space="preserve"> ust. 1 </w:t>
      </w:r>
      <w:r>
        <w:rPr>
          <w:rFonts w:ascii="Arial" w:hAnsi="Arial" w:cs="Arial"/>
        </w:rPr>
        <w:t xml:space="preserve">i n. </w:t>
      </w:r>
      <w:r w:rsidRPr="00B52EAA">
        <w:rPr>
          <w:rFonts w:ascii="Arial" w:hAnsi="Arial" w:cs="Arial"/>
        </w:rPr>
        <w:t xml:space="preserve">niniejszej umowy. </w:t>
      </w:r>
    </w:p>
    <w:p w14:paraId="6E30F7B3" w14:textId="77777777" w:rsidR="00023E4F" w:rsidRDefault="00023E4F" w:rsidP="00023E4F">
      <w:pPr>
        <w:spacing w:line="360" w:lineRule="auto"/>
        <w:jc w:val="both"/>
        <w:rPr>
          <w:rFonts w:ascii="Arial" w:hAnsi="Arial" w:cs="Arial"/>
          <w:bCs/>
        </w:rPr>
      </w:pPr>
    </w:p>
    <w:p w14:paraId="679B7A12" w14:textId="77777777" w:rsidR="00023E4F" w:rsidRDefault="00023E4F" w:rsidP="00023E4F">
      <w:pPr>
        <w:spacing w:line="360" w:lineRule="auto"/>
        <w:jc w:val="both"/>
        <w:rPr>
          <w:rFonts w:ascii="Arial" w:hAnsi="Arial" w:cs="Arial"/>
          <w:bCs/>
        </w:rPr>
      </w:pPr>
    </w:p>
    <w:p w14:paraId="52A7020B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  <w:bCs/>
        </w:rPr>
      </w:pPr>
    </w:p>
    <w:p w14:paraId="6C064359" w14:textId="77777777" w:rsidR="00023E4F" w:rsidRPr="00AB61A6" w:rsidRDefault="00023E4F" w:rsidP="00023E4F">
      <w:pPr>
        <w:spacing w:line="360" w:lineRule="auto"/>
        <w:jc w:val="center"/>
        <w:rPr>
          <w:rFonts w:ascii="Arial" w:hAnsi="Arial" w:cs="Arial"/>
        </w:rPr>
      </w:pPr>
      <w:r w:rsidRPr="00AB61A6">
        <w:rPr>
          <w:rFonts w:ascii="Arial" w:hAnsi="Arial" w:cs="Arial"/>
          <w:bCs/>
        </w:rPr>
        <w:t>§ 8.</w:t>
      </w:r>
    </w:p>
    <w:p w14:paraId="4752A7FD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1.</w:t>
      </w:r>
      <w:r w:rsidRPr="00AB61A6">
        <w:rPr>
          <w:rStyle w:val="tabulatory"/>
          <w:rFonts w:ascii="Arial" w:hAnsi="Arial" w:cs="Arial"/>
        </w:rPr>
        <w:t xml:space="preserve"> </w:t>
      </w:r>
      <w:r w:rsidRPr="00AB61A6">
        <w:rPr>
          <w:rFonts w:ascii="Arial" w:hAnsi="Arial" w:cs="Arial"/>
        </w:rPr>
        <w:t>Wszelkie zmiany umowy wymagają dla</w:t>
      </w:r>
      <w:r>
        <w:rPr>
          <w:rFonts w:ascii="Arial" w:hAnsi="Arial" w:cs="Arial"/>
        </w:rPr>
        <w:t xml:space="preserve"> swojej ważności formy pisemnej, za wyjątkiem zmian wysokości czynszu, o których mowa w </w:t>
      </w:r>
      <w:r w:rsidRPr="00AB61A6">
        <w:rPr>
          <w:rFonts w:ascii="Arial" w:hAnsi="Arial" w:cs="Arial"/>
          <w:bCs/>
        </w:rPr>
        <w:t>§ 7</w:t>
      </w:r>
      <w:r>
        <w:rPr>
          <w:rFonts w:ascii="Arial" w:hAnsi="Arial" w:cs="Arial"/>
          <w:bCs/>
        </w:rPr>
        <w:t xml:space="preserve"> ust. 2 umowy</w:t>
      </w:r>
      <w:r>
        <w:rPr>
          <w:rFonts w:ascii="Arial" w:hAnsi="Arial" w:cs="Arial"/>
        </w:rPr>
        <w:t>.</w:t>
      </w:r>
    </w:p>
    <w:p w14:paraId="49037C16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2. O ile strony pisemnie nie powiadomią się wzajemnie o zmianie adresu wszelka korespondencja wysyłana na adresy wskazane w części wstępnej umowy uznana będzie za skutecznie doręczoną.</w:t>
      </w:r>
    </w:p>
    <w:p w14:paraId="25BC3667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3. W sprawach nieuregulowanych postanowieniami umowy zastosowanie mieć będą przepisy kodeksu cywilnego.</w:t>
      </w:r>
    </w:p>
    <w:p w14:paraId="407FE22A" w14:textId="77777777" w:rsidR="00023E4F" w:rsidRPr="00AB61A6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4. Wszelkie spory na tle wykonywania umowy rozstrzygać będzie sąd właściwy miejscowo dla siedziby wydzierżawiającego.</w:t>
      </w:r>
    </w:p>
    <w:p w14:paraId="05142972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  <w:r w:rsidRPr="00AB61A6">
        <w:rPr>
          <w:rFonts w:ascii="Arial" w:hAnsi="Arial" w:cs="Arial"/>
        </w:rPr>
        <w:t>5. Umowę sporządzono w dwóch jednobrzmiących egzemplarzach, po jednym dla każdej ze stron.</w:t>
      </w:r>
    </w:p>
    <w:p w14:paraId="7186B920" w14:textId="77777777" w:rsidR="00023E4F" w:rsidRDefault="00023E4F" w:rsidP="00023E4F">
      <w:pPr>
        <w:spacing w:line="360" w:lineRule="auto"/>
        <w:jc w:val="both"/>
        <w:rPr>
          <w:rFonts w:ascii="Arial" w:hAnsi="Arial" w:cs="Arial"/>
        </w:rPr>
      </w:pPr>
    </w:p>
    <w:p w14:paraId="5879021A" w14:textId="77777777" w:rsidR="00023E4F" w:rsidRDefault="00023E4F" w:rsidP="00023E4F">
      <w:pPr>
        <w:spacing w:line="360" w:lineRule="auto"/>
        <w:jc w:val="both"/>
      </w:pPr>
    </w:p>
    <w:p w14:paraId="4508E1E4" w14:textId="77777777" w:rsidR="00E92847" w:rsidRDefault="00E92847" w:rsidP="00023E4F">
      <w:pPr>
        <w:spacing w:line="360" w:lineRule="auto"/>
        <w:jc w:val="both"/>
      </w:pPr>
    </w:p>
    <w:p w14:paraId="199D4FA1" w14:textId="77777777" w:rsidR="00E92847" w:rsidRDefault="00E92847" w:rsidP="00023E4F">
      <w:pPr>
        <w:spacing w:line="360" w:lineRule="auto"/>
        <w:jc w:val="both"/>
      </w:pPr>
    </w:p>
    <w:p w14:paraId="3552747D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85353A">
        <w:rPr>
          <w:rFonts w:ascii="Arial" w:hAnsi="Arial" w:cs="Arial"/>
        </w:rPr>
        <w:t>§ 9.</w:t>
      </w:r>
    </w:p>
    <w:p w14:paraId="374BBF78" w14:textId="77777777" w:rsidR="00023E4F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85353A">
        <w:rPr>
          <w:rFonts w:ascii="Arial" w:hAnsi="Arial" w:cs="Arial"/>
          <w:b/>
        </w:rPr>
        <w:t>KLAUZULA RODO</w:t>
      </w:r>
    </w:p>
    <w:p w14:paraId="6FFD332F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 związku z realizacją wymogów Rozporządzenia Parlamentu Europejskiego i Rady (UE) 2016/679 z dnia 27 kwietnia</w:t>
      </w:r>
    </w:p>
    <w:p w14:paraId="5FA1950C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2016 r. (RODO), pragniemy Państwa poinformować o następujących zasadach przetwarzania danych osobowych:</w:t>
      </w:r>
    </w:p>
    <w:p w14:paraId="54DFDAAE" w14:textId="77777777" w:rsidR="00023E4F" w:rsidRDefault="00023E4F" w:rsidP="00023E4F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eastAsia="en-US"/>
        </w:rPr>
        <w:t>Administrator Danych Osobowych (ADO)</w:t>
      </w:r>
    </w:p>
    <w:p w14:paraId="2AD51F93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Nadleśnictwo Babki, Babki 2, 61-160 Poznań, e-mail: </w:t>
      </w:r>
      <w:r>
        <w:rPr>
          <w:rFonts w:ascii="Calibri" w:eastAsiaTheme="minorHAnsi" w:hAnsi="Calibri" w:cs="Calibri"/>
          <w:color w:val="0000FF"/>
          <w:sz w:val="20"/>
          <w:szCs w:val="20"/>
          <w:lang w:eastAsia="en-US"/>
        </w:rPr>
        <w:t>babki@poznan.lasy.gov.pl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14:paraId="4D29267D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Dodatkowe informację o nas można uzyskać przez stronę internetową </w:t>
      </w:r>
      <w:r>
        <w:rPr>
          <w:rFonts w:ascii="Calibri" w:eastAsiaTheme="minorHAnsi" w:hAnsi="Calibri" w:cs="Calibri"/>
          <w:color w:val="0000FF"/>
          <w:sz w:val="20"/>
          <w:szCs w:val="20"/>
          <w:lang w:eastAsia="en-US"/>
        </w:rPr>
        <w:t>www</w:t>
      </w:r>
      <w:r>
        <w:rPr>
          <w:rFonts w:ascii="Calibri" w:eastAsiaTheme="minorHAnsi" w:hAnsi="Calibri" w:cs="Calibri"/>
          <w:color w:val="0000FF"/>
          <w:lang w:eastAsia="en-US"/>
        </w:rPr>
        <w:t>.</w:t>
      </w:r>
      <w:r>
        <w:rPr>
          <w:rFonts w:ascii="Calibri" w:eastAsiaTheme="minorHAnsi" w:hAnsi="Calibri" w:cs="Calibri"/>
          <w:color w:val="0000FF"/>
          <w:sz w:val="20"/>
          <w:szCs w:val="20"/>
          <w:lang w:eastAsia="en-US"/>
        </w:rPr>
        <w:t>babki.poznan.lasy.gov.pl/</w:t>
      </w:r>
    </w:p>
    <w:p w14:paraId="3EB66C51" w14:textId="77777777" w:rsidR="00023E4F" w:rsidRDefault="00023E4F" w:rsidP="00023E4F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eastAsia="en-US"/>
        </w:rPr>
        <w:t>Inspektor ochrony danych osobowych (IOD)</w:t>
      </w:r>
    </w:p>
    <w:p w14:paraId="77663045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Cezary Sadowski, adres e-mail: </w:t>
      </w:r>
      <w:r>
        <w:rPr>
          <w:rFonts w:ascii="Calibri" w:eastAsiaTheme="minorHAnsi" w:hAnsi="Calibri" w:cs="Calibri"/>
          <w:color w:val="0000FF"/>
          <w:sz w:val="20"/>
          <w:szCs w:val="20"/>
          <w:lang w:eastAsia="en-US"/>
        </w:rPr>
        <w:t>iod@rodo.pl</w:t>
      </w:r>
    </w:p>
    <w:p w14:paraId="2656C6E5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Pani/Pana dane osobowe będą przetwarzane w </w:t>
      </w: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eastAsia="en-US"/>
        </w:rPr>
        <w:t xml:space="preserve">celu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związanym z zawarciem i wykonaniem umowy sprzedaży, zamiany,</w:t>
      </w:r>
    </w:p>
    <w:p w14:paraId="6A191488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najmu, dzierżawy nieruchomości oraz realizacją związanych z tym obowiązków prawnych ciążących na Administratorze</w:t>
      </w:r>
    </w:p>
    <w:p w14:paraId="5F35A156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danych osobowych.</w:t>
      </w:r>
    </w:p>
    <w:p w14:paraId="277B4AB8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Podstawy prawne - przetwarzanie Pani/Pana danych osobowych:</w:t>
      </w:r>
    </w:p>
    <w:p w14:paraId="3FEE2C97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SymbolMT" w:eastAsiaTheme="minorHAnsi" w:hAnsi="SymbolMT" w:cs="SymbolMT"/>
          <w:color w:val="000000"/>
          <w:sz w:val="20"/>
          <w:szCs w:val="20"/>
          <w:lang w:eastAsia="en-US"/>
        </w:rPr>
        <w:t xml:space="preserve">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wykonanie umowy, której jest Pani/Pan stroną (art. 6 ust. 1 lit. b) RODO),</w:t>
      </w:r>
    </w:p>
    <w:p w14:paraId="2F317C17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SymbolMT" w:eastAsiaTheme="minorHAnsi" w:hAnsi="SymbolMT" w:cs="SymbolMT"/>
          <w:color w:val="000000"/>
          <w:sz w:val="20"/>
          <w:szCs w:val="20"/>
          <w:lang w:eastAsia="en-US"/>
        </w:rPr>
        <w:t xml:space="preserve">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wypełnienie obowiązku prawnego ciążącego na Administratorze (art. 6 ust. 1 lit. c) RODO)</w:t>
      </w:r>
    </w:p>
    <w:p w14:paraId="18725307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Podanie przez Panią/Pana danych osobowych jest niezbędne, w zakresie w jakim przesłankę przetwarzania danych</w:t>
      </w:r>
    </w:p>
    <w:p w14:paraId="74E7F0C2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osobowych stanowi umowa lub przepis prawa (wymóg ustawowy). Konsekwencją nie podania danych osobowych może</w:t>
      </w:r>
    </w:p>
    <w:p w14:paraId="010C2BAE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być uniemożliwienie Administratorowi realizacji celów wskazanych w pkt 3.</w:t>
      </w:r>
    </w:p>
    <w:p w14:paraId="4AF46696" w14:textId="77777777" w:rsidR="00023E4F" w:rsidRDefault="00023E4F" w:rsidP="00023E4F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eastAsia="en-US"/>
        </w:rPr>
        <w:t>Odbiorcy danych:</w:t>
      </w:r>
    </w:p>
    <w:p w14:paraId="1D106110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 związku z przetwarzaniem danych, Państwa dane osobowe mogą być udostępniane innym odbiorcom lub</w:t>
      </w:r>
    </w:p>
    <w:p w14:paraId="18685637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kategoriom odbiorców, takim jak:</w:t>
      </w:r>
    </w:p>
    <w:p w14:paraId="75C046AE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SymbolMT" w:eastAsiaTheme="minorHAnsi" w:hAnsi="SymbolMT" w:cs="SymbolMT"/>
          <w:color w:val="000000"/>
          <w:sz w:val="20"/>
          <w:szCs w:val="20"/>
          <w:lang w:eastAsia="en-US"/>
        </w:rPr>
        <w:t xml:space="preserve">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Organom i instytucjom oraz właściwym podmiotom administracji publicznej i samorządowej w zakresie i w</w:t>
      </w:r>
    </w:p>
    <w:p w14:paraId="6C648515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celach, które wynikają z przepisów powszechnie obowiązującego prawa.</w:t>
      </w:r>
    </w:p>
    <w:p w14:paraId="67526AD7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SymbolMT" w:eastAsiaTheme="minorHAnsi" w:hAnsi="SymbolMT" w:cs="SymbolMT"/>
          <w:color w:val="000000"/>
          <w:sz w:val="20"/>
          <w:szCs w:val="20"/>
          <w:lang w:eastAsia="en-US"/>
        </w:rPr>
        <w:t xml:space="preserve">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Firmom świadczącym usługi na rzecz ADO, a w szczególności w zakresie: ochrony danych osobowych,</w:t>
      </w:r>
    </w:p>
    <w:p w14:paraId="5FD9AFD1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podmiotom wykonującym usługi audytu, obsługi informatycznej, oprogramowania komputerowego, finansowe,</w:t>
      </w:r>
    </w:p>
    <w:p w14:paraId="3D3ACC7A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ubezpieczenia, serwisu urządzeń, korespondencyjne.</w:t>
      </w:r>
    </w:p>
    <w:p w14:paraId="13C33F36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SymbolMT" w:eastAsiaTheme="minorHAnsi" w:hAnsi="SymbolMT" w:cs="SymbolMT"/>
          <w:color w:val="000000"/>
          <w:sz w:val="20"/>
          <w:szCs w:val="20"/>
          <w:lang w:eastAsia="en-US"/>
        </w:rPr>
        <w:t xml:space="preserve">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Innym podmiotom, które na podstawie stosownych umów przetwarzają dane osobowe dla administratora.</w:t>
      </w:r>
    </w:p>
    <w:p w14:paraId="445CBAC2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Państwa dane osobowe będą przetwarzana przez okres niezbędny do realizacji celu przetwarzania wskazanego</w:t>
      </w:r>
    </w:p>
    <w:p w14:paraId="34756A89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powyżej, zgodnie z wewnętrzną instrukcją kancelaryjną dostępną pod adresem</w:t>
      </w:r>
    </w:p>
    <w:p w14:paraId="1784DD3E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FF"/>
          <w:sz w:val="20"/>
          <w:szCs w:val="20"/>
          <w:lang w:eastAsia="en-US"/>
        </w:rPr>
        <w:t>http://www.lasy.gov.pl/pl/informacje/zamowienia-publiczne-zarzadzenia-decyzje/instrukcja-kancelaryjna/przepisykancelaryjno-</w:t>
      </w:r>
    </w:p>
    <w:p w14:paraId="5F285456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FF"/>
          <w:sz w:val="20"/>
          <w:szCs w:val="20"/>
          <w:lang w:eastAsia="en-US"/>
        </w:rPr>
        <w:t>archiwalne</w:t>
      </w:r>
    </w:p>
    <w:p w14:paraId="293845A7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przepisami prawa, w tym również obowiązkiem archiwizacyjnym wynikającym z przepisów prawa.</w:t>
      </w:r>
    </w:p>
    <w:p w14:paraId="6ED4EC69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 związku z przetwarzaniem Pani/Pana danych osobowych przysługują Pani/Panu następujące uprawnienia: prawo</w:t>
      </w:r>
    </w:p>
    <w:p w14:paraId="797E62B0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dostępu do Pani/Pana danych osobowych, w tym prawo do uzyskania kopii tych danych, prawo do sprostowania</w:t>
      </w:r>
    </w:p>
    <w:p w14:paraId="009D0588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(poprawiania lub uzupełnienia), prawo do usunięcia („prawo do bycia zapomnianym”), prawo do ograniczenia</w:t>
      </w:r>
    </w:p>
    <w:p w14:paraId="22E9F52B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przetwarzania, prawo do przenoszenia, prawo do wniesienia skargi do organu nadzorczego właściwego w sprawach</w:t>
      </w:r>
    </w:p>
    <w:p w14:paraId="046F4665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ochrony danych osobowych tj. Prezesa Urzędu Ochrony Danych Osobowych, w przypadku uznania, że przetwarzanie</w:t>
      </w:r>
    </w:p>
    <w:p w14:paraId="3BEC5284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przez Administratora Pani/Pana danych osobowych narusza postanowienia RODO.</w:t>
      </w:r>
    </w:p>
    <w:p w14:paraId="74266E86" w14:textId="77777777" w:rsidR="00023E4F" w:rsidRDefault="00023E4F" w:rsidP="00023E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Państwa dane nie będą przetwarzane w sposób zautomatyzowany w tym również w formie profilowania. Państwa dane</w:t>
      </w:r>
    </w:p>
    <w:p w14:paraId="016B07AA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  <w:b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nie są przetwarzane poza obszarem EOG.</w:t>
      </w:r>
    </w:p>
    <w:p w14:paraId="0211B757" w14:textId="77777777" w:rsidR="00023E4F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</w:p>
    <w:p w14:paraId="7CB32905" w14:textId="77777777" w:rsidR="00023E4F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</w:p>
    <w:p w14:paraId="003994CC" w14:textId="77777777" w:rsidR="00023E4F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</w:p>
    <w:p w14:paraId="3C0E1786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85353A">
        <w:rPr>
          <w:rFonts w:ascii="Arial" w:hAnsi="Arial" w:cs="Arial"/>
        </w:rPr>
        <w:t>Załączniki:</w:t>
      </w:r>
    </w:p>
    <w:p w14:paraId="03A9391D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85353A">
        <w:rPr>
          <w:rFonts w:ascii="Arial" w:hAnsi="Arial" w:cs="Arial"/>
        </w:rPr>
        <w:t>1.</w:t>
      </w:r>
      <w:r w:rsidRPr="0085353A">
        <w:rPr>
          <w:rFonts w:ascii="Arial" w:hAnsi="Arial" w:cs="Arial"/>
        </w:rPr>
        <w:tab/>
        <w:t>Mapa gospodarcza z lokalizacją nieruchomości</w:t>
      </w:r>
    </w:p>
    <w:p w14:paraId="0E00CFB3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85353A">
        <w:rPr>
          <w:rFonts w:ascii="Arial" w:hAnsi="Arial" w:cs="Arial"/>
        </w:rPr>
        <w:t>2.</w:t>
      </w:r>
      <w:r w:rsidRPr="0085353A">
        <w:rPr>
          <w:rFonts w:ascii="Arial" w:hAnsi="Arial" w:cs="Arial"/>
        </w:rPr>
        <w:tab/>
        <w:t>Protokół zdawczo – odbiorczy dla budynk</w:t>
      </w:r>
      <w:r>
        <w:rPr>
          <w:rFonts w:ascii="Arial" w:hAnsi="Arial" w:cs="Arial"/>
        </w:rPr>
        <w:t>u</w:t>
      </w:r>
      <w:r w:rsidRPr="0085353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……………</w:t>
      </w:r>
    </w:p>
    <w:p w14:paraId="502CC86A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14:paraId="611161CC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</w:p>
    <w:p w14:paraId="72E1C066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</w:p>
    <w:p w14:paraId="599EFB78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</w:p>
    <w:p w14:paraId="43221285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</w:p>
    <w:p w14:paraId="0D2D4FB0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Pr="0085353A">
        <w:rPr>
          <w:rFonts w:ascii="Arial" w:hAnsi="Arial" w:cs="Arial"/>
        </w:rPr>
        <w:tab/>
      </w:r>
      <w:r w:rsidRPr="0085353A">
        <w:rPr>
          <w:rFonts w:ascii="Arial" w:hAnsi="Arial" w:cs="Arial"/>
        </w:rPr>
        <w:tab/>
        <w:t>…………………………………………</w:t>
      </w:r>
    </w:p>
    <w:p w14:paraId="1E56BE79" w14:textId="77777777" w:rsidR="00023E4F" w:rsidRPr="0085353A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WYDZIERŻAWIAJĄCY</w:t>
      </w:r>
      <w:r w:rsidRPr="0085353A">
        <w:rPr>
          <w:rFonts w:ascii="Arial" w:hAnsi="Arial" w:cs="Arial"/>
        </w:rPr>
        <w:tab/>
      </w:r>
      <w:r w:rsidRPr="0085353A">
        <w:rPr>
          <w:rFonts w:ascii="Arial" w:hAnsi="Arial" w:cs="Arial"/>
        </w:rPr>
        <w:tab/>
      </w:r>
      <w:r w:rsidRPr="008535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85353A">
        <w:rPr>
          <w:rFonts w:ascii="Arial" w:hAnsi="Arial" w:cs="Arial"/>
        </w:rPr>
        <w:tab/>
      </w:r>
      <w:r>
        <w:rPr>
          <w:rFonts w:ascii="Arial" w:hAnsi="Arial" w:cs="Arial"/>
        </w:rPr>
        <w:t>DZIERŻAWCA</w:t>
      </w:r>
    </w:p>
    <w:p w14:paraId="00D5EFE4" w14:textId="77777777" w:rsidR="00023E4F" w:rsidRDefault="00023E4F" w:rsidP="00023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360" w:lineRule="auto"/>
      </w:pPr>
      <w:r>
        <w:tab/>
      </w:r>
      <w:r w:rsidRPr="00C00A76">
        <w:rPr>
          <w:i/>
        </w:rPr>
        <w:tab/>
      </w:r>
      <w:r w:rsidRPr="00C00A76">
        <w:rPr>
          <w:i/>
        </w:rPr>
        <w:tab/>
      </w:r>
      <w:r w:rsidRPr="00C00A76">
        <w:rPr>
          <w:i/>
        </w:rPr>
        <w:tab/>
      </w:r>
      <w:r w:rsidRPr="00C00A76">
        <w:rPr>
          <w:i/>
        </w:rPr>
        <w:tab/>
      </w:r>
      <w:r w:rsidRPr="00C00A76">
        <w:rPr>
          <w:i/>
        </w:rPr>
        <w:tab/>
      </w:r>
      <w:r w:rsidRPr="00C00A76">
        <w:rPr>
          <w:i/>
        </w:rPr>
        <w:tab/>
      </w:r>
      <w:r w:rsidRPr="00C00A76">
        <w:rPr>
          <w:i/>
        </w:rPr>
        <w:tab/>
      </w:r>
    </w:p>
    <w:p w14:paraId="2A60BFB1" w14:textId="77777777" w:rsidR="00023E4F" w:rsidRDefault="00023E4F" w:rsidP="00023E4F"/>
    <w:p w14:paraId="622DF7AD" w14:textId="77777777" w:rsidR="007D6C9B" w:rsidRDefault="007D6C9B"/>
    <w:sectPr w:rsidR="007D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4F"/>
    <w:rsid w:val="00023E4F"/>
    <w:rsid w:val="003F5EAB"/>
    <w:rsid w:val="0075565C"/>
    <w:rsid w:val="007D6C9B"/>
    <w:rsid w:val="00CC15AE"/>
    <w:rsid w:val="00E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49F8B0"/>
  <w15:chartTrackingRefBased/>
  <w15:docId w15:val="{288B4C19-E469-4913-A753-32C84877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023E4F"/>
  </w:style>
  <w:style w:type="character" w:customStyle="1" w:styleId="luchililuchiliselected">
    <w:name w:val="luc_hili luc_hili_selected"/>
    <w:basedOn w:val="Domylnaczcionkaakapitu"/>
    <w:rsid w:val="00023E4F"/>
  </w:style>
  <w:style w:type="character" w:customStyle="1" w:styleId="luchili">
    <w:name w:val="luc_hili"/>
    <w:basedOn w:val="Domylnaczcionkaakapitu"/>
    <w:rsid w:val="0002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1850</Words>
  <Characters>11105</Characters>
  <Application>Microsoft Office Word</Application>
  <DocSecurity>0</DocSecurity>
  <Lines>92</Lines>
  <Paragraphs>25</Paragraphs>
  <ScaleCrop>false</ScaleCrop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Gill</dc:creator>
  <cp:keywords/>
  <dc:description/>
  <cp:lastModifiedBy>Karolina Buchwald</cp:lastModifiedBy>
  <cp:revision>8</cp:revision>
  <dcterms:created xsi:type="dcterms:W3CDTF">2023-11-28T07:44:00Z</dcterms:created>
  <dcterms:modified xsi:type="dcterms:W3CDTF">2023-11-28T09:03:00Z</dcterms:modified>
</cp:coreProperties>
</file>